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4BE0" w14:textId="1646F9F2" w:rsidR="004E00BA" w:rsidRPr="00904A89" w:rsidRDefault="300791FC">
      <w:pPr>
        <w:rPr>
          <w:b/>
          <w:bCs/>
          <w:sz w:val="44"/>
          <w:szCs w:val="44"/>
        </w:rPr>
      </w:pPr>
      <w:r w:rsidRPr="300791FC">
        <w:rPr>
          <w:b/>
          <w:bCs/>
          <w:sz w:val="44"/>
          <w:szCs w:val="44"/>
        </w:rPr>
        <w:t>Zápis ze zasedání školské rady dne 11.10.2023</w:t>
      </w:r>
    </w:p>
    <w:p w14:paraId="46966EE7" w14:textId="1429721B" w:rsidR="00904A89" w:rsidRDefault="00904A89"/>
    <w:p w14:paraId="67CB7DA9" w14:textId="5CE2A4A7" w:rsidR="00904A89" w:rsidRDefault="300791FC" w:rsidP="300791FC">
      <w:pPr>
        <w:rPr>
          <w:rFonts w:ascii="Arial" w:hAnsi="Arial" w:cs="Arial"/>
          <w:b/>
          <w:bCs/>
        </w:rPr>
      </w:pPr>
      <w:r w:rsidRPr="300791FC">
        <w:rPr>
          <w:rFonts w:ascii="Arial" w:hAnsi="Arial" w:cs="Arial"/>
          <w:b/>
          <w:bCs/>
        </w:rPr>
        <w:t>Za zřizovatele jsou jmenovány:</w:t>
      </w:r>
    </w:p>
    <w:p w14:paraId="04A0ADEA" w14:textId="0C8B5B13" w:rsidR="00904A89" w:rsidRDefault="300791FC" w:rsidP="00904A89">
      <w:pPr>
        <w:rPr>
          <w:rFonts w:ascii="Arial" w:hAnsi="Arial" w:cs="Arial"/>
        </w:rPr>
      </w:pPr>
      <w:r w:rsidRPr="300791FC">
        <w:rPr>
          <w:rFonts w:ascii="Arial" w:hAnsi="Arial" w:cs="Arial"/>
        </w:rPr>
        <w:t>Mgr. Veronika Vaculovičová, MBA</w:t>
      </w:r>
    </w:p>
    <w:p w14:paraId="233CA49B" w14:textId="77777777" w:rsidR="00904A89" w:rsidRDefault="00904A89" w:rsidP="00904A89">
      <w:pPr>
        <w:rPr>
          <w:rFonts w:ascii="Arial" w:hAnsi="Arial" w:cs="Arial"/>
        </w:rPr>
      </w:pPr>
      <w:r>
        <w:rPr>
          <w:rFonts w:ascii="Arial" w:hAnsi="Arial" w:cs="Arial"/>
        </w:rPr>
        <w:t>Klára Kašparová</w:t>
      </w:r>
    </w:p>
    <w:p w14:paraId="6883836E" w14:textId="77777777" w:rsidR="00904A89" w:rsidRDefault="00904A89" w:rsidP="00904A89">
      <w:pPr>
        <w:rPr>
          <w:rFonts w:ascii="Arial" w:hAnsi="Arial" w:cs="Arial"/>
        </w:rPr>
      </w:pPr>
    </w:p>
    <w:p w14:paraId="18560AD9" w14:textId="042665EE" w:rsidR="00904A89" w:rsidRDefault="00904A89" w:rsidP="00904A89">
      <w:pPr>
        <w:rPr>
          <w:rFonts w:ascii="Arial" w:hAnsi="Arial" w:cs="Arial"/>
          <w:b/>
        </w:rPr>
      </w:pPr>
      <w:r>
        <w:rPr>
          <w:rFonts w:ascii="Arial" w:hAnsi="Arial" w:cs="Arial"/>
          <w:b/>
        </w:rPr>
        <w:t>Za pedagogickou radu</w:t>
      </w:r>
      <w:r w:rsidR="00840770">
        <w:rPr>
          <w:rFonts w:ascii="Arial" w:hAnsi="Arial" w:cs="Arial"/>
          <w:b/>
        </w:rPr>
        <w:t xml:space="preserve"> byly zvoleny</w:t>
      </w:r>
      <w:r>
        <w:rPr>
          <w:rFonts w:ascii="Arial" w:hAnsi="Arial" w:cs="Arial"/>
          <w:b/>
        </w:rPr>
        <w:t>:</w:t>
      </w:r>
    </w:p>
    <w:p w14:paraId="37EAF249" w14:textId="69B424D1" w:rsidR="00904A89" w:rsidRDefault="300791FC" w:rsidP="00904A89">
      <w:pPr>
        <w:rPr>
          <w:rFonts w:ascii="Arial" w:hAnsi="Arial" w:cs="Arial"/>
        </w:rPr>
      </w:pPr>
      <w:r w:rsidRPr="300791FC">
        <w:rPr>
          <w:rFonts w:ascii="Arial" w:hAnsi="Arial" w:cs="Arial"/>
        </w:rPr>
        <w:t>RNDr. Pavla Polechová, CSc.</w:t>
      </w:r>
    </w:p>
    <w:p w14:paraId="4B5DB0FD" w14:textId="77777777" w:rsidR="00904A89" w:rsidRDefault="00904A89" w:rsidP="00904A89">
      <w:pPr>
        <w:rPr>
          <w:rFonts w:ascii="Arial" w:hAnsi="Arial" w:cs="Arial"/>
        </w:rPr>
      </w:pPr>
      <w:r>
        <w:rPr>
          <w:rFonts w:ascii="Arial" w:hAnsi="Arial" w:cs="Arial"/>
        </w:rPr>
        <w:t>Stanislava Kozelková</w:t>
      </w:r>
    </w:p>
    <w:p w14:paraId="645BA4E9" w14:textId="77777777" w:rsidR="00904A89" w:rsidRDefault="00904A89" w:rsidP="00904A89">
      <w:pPr>
        <w:rPr>
          <w:rFonts w:ascii="Arial" w:hAnsi="Arial" w:cs="Arial"/>
        </w:rPr>
      </w:pPr>
    </w:p>
    <w:p w14:paraId="2AD27808" w14:textId="277775F1" w:rsidR="00904A89" w:rsidRDefault="300791FC" w:rsidP="300791FC">
      <w:pPr>
        <w:rPr>
          <w:rFonts w:ascii="Arial" w:hAnsi="Arial" w:cs="Arial"/>
          <w:b/>
          <w:bCs/>
        </w:rPr>
      </w:pPr>
      <w:r w:rsidRPr="300791FC">
        <w:rPr>
          <w:rFonts w:ascii="Arial" w:hAnsi="Arial" w:cs="Arial"/>
          <w:b/>
          <w:bCs/>
        </w:rPr>
        <w:t>Za rodiče byli zvoleni:</w:t>
      </w:r>
    </w:p>
    <w:p w14:paraId="67538845" w14:textId="437E6BA5" w:rsidR="00904A89" w:rsidRDefault="00904A89" w:rsidP="00904A89">
      <w:pPr>
        <w:rPr>
          <w:rFonts w:ascii="Arial" w:hAnsi="Arial" w:cs="Arial"/>
        </w:rPr>
      </w:pPr>
      <w:r>
        <w:rPr>
          <w:rFonts w:ascii="Arial" w:hAnsi="Arial" w:cs="Arial"/>
        </w:rPr>
        <w:t>Dr.-</w:t>
      </w:r>
      <w:r w:rsidR="00EA6DBE">
        <w:rPr>
          <w:rFonts w:ascii="Arial" w:hAnsi="Arial" w:cs="Arial"/>
        </w:rPr>
        <w:t xml:space="preserve"> </w:t>
      </w:r>
      <w:r>
        <w:rPr>
          <w:rFonts w:ascii="Arial" w:hAnsi="Arial" w:cs="Arial"/>
        </w:rPr>
        <w:t>Ing.</w:t>
      </w:r>
      <w:r w:rsidR="00840770">
        <w:rPr>
          <w:rFonts w:ascii="Arial" w:hAnsi="Arial" w:cs="Arial"/>
        </w:rPr>
        <w:t xml:space="preserve"> </w:t>
      </w:r>
      <w:r>
        <w:rPr>
          <w:rFonts w:ascii="Arial" w:hAnsi="Arial" w:cs="Arial"/>
        </w:rPr>
        <w:t xml:space="preserve">Jan </w:t>
      </w:r>
      <w:r w:rsidR="00840770">
        <w:rPr>
          <w:rFonts w:ascii="Arial" w:hAnsi="Arial" w:cs="Arial"/>
        </w:rPr>
        <w:t>Novák – předseda</w:t>
      </w:r>
    </w:p>
    <w:p w14:paraId="0A9FB635" w14:textId="35FD146D" w:rsidR="00904A89" w:rsidRDefault="300791FC" w:rsidP="00904A89">
      <w:pPr>
        <w:rPr>
          <w:rFonts w:ascii="Arial" w:hAnsi="Arial" w:cs="Arial"/>
        </w:rPr>
      </w:pPr>
      <w:r w:rsidRPr="300791FC">
        <w:rPr>
          <w:rFonts w:ascii="Arial" w:hAnsi="Arial" w:cs="Arial"/>
        </w:rPr>
        <w:t>Mgr. Renata Pavlíková</w:t>
      </w:r>
    </w:p>
    <w:p w14:paraId="2A3F132D" w14:textId="50CF5C0B" w:rsidR="00904A89" w:rsidRDefault="00904A89" w:rsidP="00904A89">
      <w:pPr>
        <w:rPr>
          <w:rFonts w:ascii="Arial" w:hAnsi="Arial" w:cs="Arial"/>
        </w:rPr>
      </w:pPr>
    </w:p>
    <w:p w14:paraId="3E0B02C3" w14:textId="042F9F64" w:rsidR="00904A89" w:rsidRPr="00EA6DBE" w:rsidRDefault="300791FC" w:rsidP="300791FC">
      <w:pPr>
        <w:rPr>
          <w:rFonts w:ascii="Arial" w:hAnsi="Arial" w:cs="Arial"/>
        </w:rPr>
      </w:pPr>
      <w:r w:rsidRPr="300791FC">
        <w:rPr>
          <w:rFonts w:ascii="Arial" w:hAnsi="Arial" w:cs="Arial"/>
          <w:b/>
          <w:bCs/>
        </w:rPr>
        <w:t xml:space="preserve">Dne 5.10.2023 </w:t>
      </w:r>
      <w:r w:rsidRPr="300791FC">
        <w:rPr>
          <w:rFonts w:ascii="Arial" w:hAnsi="Arial" w:cs="Arial"/>
        </w:rPr>
        <w:t>byly schváleny změny ve Školním řádu ZŠ a Vnitřním řádu školní družiny. Tyto řády jsou aktualizovány na webových stránkách www.skolyhlasek.cz</w:t>
      </w:r>
    </w:p>
    <w:p w14:paraId="66A17854" w14:textId="4B2EC983" w:rsidR="00EA6DBE" w:rsidRPr="00840770" w:rsidRDefault="18D0663F" w:rsidP="300791FC">
      <w:pPr>
        <w:rPr>
          <w:rFonts w:ascii="Arial" w:hAnsi="Arial" w:cs="Arial"/>
        </w:rPr>
      </w:pPr>
      <w:r w:rsidRPr="18D0663F">
        <w:rPr>
          <w:rFonts w:ascii="Arial" w:hAnsi="Arial" w:cs="Arial"/>
          <w:b/>
          <w:bCs/>
        </w:rPr>
        <w:t>Dne 11. 10. 2021 š</w:t>
      </w:r>
      <w:r w:rsidRPr="18D0663F">
        <w:rPr>
          <w:rFonts w:ascii="Arial" w:hAnsi="Arial" w:cs="Arial"/>
        </w:rPr>
        <w:t>kolská rada schválila Výroční zprávu pro rok 2022/2023 a rovněž byly školské radě předloženy údaje o vyúčtování dotací za tento školní rok.</w:t>
      </w:r>
    </w:p>
    <w:p w14:paraId="5B922AF8" w14:textId="63F46FB5" w:rsidR="00EA6DBE" w:rsidRDefault="300791FC" w:rsidP="300791FC">
      <w:pPr>
        <w:pStyle w:val="Odstavecseseznamem"/>
        <w:ind w:left="0"/>
        <w:rPr>
          <w:rFonts w:ascii="Arial" w:hAnsi="Arial" w:cs="Arial"/>
        </w:rPr>
      </w:pPr>
      <w:r w:rsidRPr="300791FC">
        <w:rPr>
          <w:rFonts w:ascii="Arial" w:hAnsi="Arial" w:cs="Arial"/>
        </w:rPr>
        <w:t>Výroční zpráva o činnosti za školní rok 2022/2023 byla projednána na pedagogické radě dne 11. 10. 2023.</w:t>
      </w:r>
    </w:p>
    <w:p w14:paraId="336E59A2" w14:textId="2B715E64" w:rsidR="00840770" w:rsidRDefault="00840770" w:rsidP="00EA6DBE">
      <w:pPr>
        <w:pStyle w:val="Odstavecseseznamem"/>
        <w:rPr>
          <w:rFonts w:ascii="Arial" w:hAnsi="Arial" w:cs="Arial"/>
        </w:rPr>
      </w:pPr>
    </w:p>
    <w:p w14:paraId="373EE132" w14:textId="06FA99BF" w:rsidR="00840770" w:rsidRPr="00840770" w:rsidRDefault="300791FC" w:rsidP="300791FC">
      <w:pPr>
        <w:pStyle w:val="Odstavecseseznamem"/>
        <w:ind w:left="0"/>
        <w:rPr>
          <w:rFonts w:ascii="Arial" w:hAnsi="Arial" w:cs="Arial"/>
          <w:b/>
          <w:bCs/>
        </w:rPr>
      </w:pPr>
      <w:r w:rsidRPr="300791FC">
        <w:rPr>
          <w:rFonts w:ascii="Arial" w:hAnsi="Arial" w:cs="Arial"/>
          <w:b/>
          <w:bCs/>
        </w:rPr>
        <w:t>Program a jednotlivé body jednání školské rady:</w:t>
      </w:r>
    </w:p>
    <w:p w14:paraId="3F0ACEAE" w14:textId="1CA7CBBE" w:rsidR="00840770" w:rsidRDefault="00840770" w:rsidP="00EA6DBE">
      <w:pPr>
        <w:pStyle w:val="Odstavecseseznamem"/>
        <w:rPr>
          <w:rFonts w:ascii="Arial" w:hAnsi="Arial" w:cs="Arial"/>
        </w:rPr>
      </w:pPr>
    </w:p>
    <w:p w14:paraId="121BE7C3" w14:textId="0C3FC82D" w:rsidR="00BF6CC6" w:rsidRPr="00BF6CC6" w:rsidRDefault="300791FC" w:rsidP="300791FC">
      <w:pPr>
        <w:pStyle w:val="Odstavecseseznamem"/>
        <w:numPr>
          <w:ilvl w:val="0"/>
          <w:numId w:val="3"/>
        </w:numPr>
        <w:spacing w:line="240" w:lineRule="auto"/>
        <w:ind w:right="1134"/>
        <w:rPr>
          <w:rFonts w:ascii="Arial" w:hAnsi="Arial" w:cs="Arial"/>
        </w:rPr>
      </w:pPr>
      <w:r w:rsidRPr="300791FC">
        <w:rPr>
          <w:rFonts w:ascii="Arial" w:hAnsi="Arial" w:cs="Arial"/>
        </w:rPr>
        <w:t>Schválení Výroční zprávy</w:t>
      </w:r>
    </w:p>
    <w:p w14:paraId="6E5538D5" w14:textId="69EA0BF1" w:rsidR="00840770" w:rsidRDefault="300791FC" w:rsidP="300791FC">
      <w:pPr>
        <w:pStyle w:val="Odstavecseseznamem"/>
        <w:numPr>
          <w:ilvl w:val="0"/>
          <w:numId w:val="3"/>
        </w:numPr>
        <w:spacing w:line="240" w:lineRule="auto"/>
        <w:ind w:right="1134"/>
        <w:rPr>
          <w:rFonts w:ascii="Arial" w:hAnsi="Arial" w:cs="Arial"/>
        </w:rPr>
      </w:pPr>
      <w:r w:rsidRPr="300791FC">
        <w:rPr>
          <w:rFonts w:ascii="Arial" w:hAnsi="Arial" w:cs="Arial"/>
        </w:rPr>
        <w:t>Školská rada byla seznámena s výsledky hospodaření za rok 2022</w:t>
      </w:r>
    </w:p>
    <w:p w14:paraId="52D91D0D" w14:textId="14C28369" w:rsidR="00840770" w:rsidRDefault="18D0663F" w:rsidP="300791FC">
      <w:pPr>
        <w:pStyle w:val="Odstavecseseznamem"/>
        <w:numPr>
          <w:ilvl w:val="0"/>
          <w:numId w:val="3"/>
        </w:numPr>
        <w:spacing w:line="240" w:lineRule="auto"/>
        <w:ind w:right="1134"/>
        <w:rPr>
          <w:rFonts w:ascii="Arial" w:hAnsi="Arial" w:cs="Arial"/>
        </w:rPr>
      </w:pPr>
      <w:r w:rsidRPr="18D0663F">
        <w:rPr>
          <w:rFonts w:ascii="Arial" w:hAnsi="Arial" w:cs="Arial"/>
        </w:rPr>
        <w:t xml:space="preserve">Zvolení zástupci za zástupce rodičů znovu požádali o podrobné vysvětlení důvodů, které vedly k navýšení školného od září 2023. </w:t>
      </w:r>
    </w:p>
    <w:p w14:paraId="3401B190" w14:textId="28D9974C" w:rsidR="00840770" w:rsidRDefault="300791FC" w:rsidP="300791FC">
      <w:pPr>
        <w:pStyle w:val="Odstavecseseznamem"/>
        <w:numPr>
          <w:ilvl w:val="0"/>
          <w:numId w:val="3"/>
        </w:numPr>
        <w:spacing w:line="240" w:lineRule="auto"/>
        <w:ind w:right="1134"/>
        <w:rPr>
          <w:rFonts w:ascii="Arial" w:hAnsi="Arial" w:cs="Arial"/>
        </w:rPr>
      </w:pPr>
      <w:r w:rsidRPr="300791FC">
        <w:rPr>
          <w:rFonts w:ascii="Arial" w:hAnsi="Arial" w:cs="Arial"/>
        </w:rPr>
        <w:t>Společně jsme věnovali čas výsledkům dotazníků, které rodiče vyplňovali na konci školního roku. Výsledky jednotlivých tříd společně s rodiči projednali třídní učitelé.</w:t>
      </w:r>
    </w:p>
    <w:p w14:paraId="3E8E05CB" w14:textId="761F22FB" w:rsidR="00840770" w:rsidRDefault="300791FC" w:rsidP="00BF6CC6">
      <w:pPr>
        <w:pStyle w:val="Odstavecseseznamem"/>
        <w:numPr>
          <w:ilvl w:val="0"/>
          <w:numId w:val="4"/>
        </w:numPr>
        <w:rPr>
          <w:rFonts w:ascii="Arial" w:hAnsi="Arial" w:cs="Arial"/>
        </w:rPr>
      </w:pPr>
      <w:r w:rsidRPr="300791FC">
        <w:rPr>
          <w:rFonts w:ascii="Arial" w:hAnsi="Arial" w:cs="Arial"/>
        </w:rPr>
        <w:t>Z dotazníků vyplývá, že škola udržuje velmi dobré klima tříd, rodiče mají k pedagogům důvěru a kladně hodnotí to, jak škola komunikuje.</w:t>
      </w:r>
    </w:p>
    <w:p w14:paraId="416C54BD" w14:textId="2AA58EEF" w:rsidR="00BF6CC6" w:rsidRDefault="300791FC" w:rsidP="00BF6CC6">
      <w:pPr>
        <w:pStyle w:val="Odstavecseseznamem"/>
        <w:numPr>
          <w:ilvl w:val="0"/>
          <w:numId w:val="4"/>
        </w:numPr>
        <w:rPr>
          <w:rFonts w:ascii="Arial" w:hAnsi="Arial" w:cs="Arial"/>
        </w:rPr>
      </w:pPr>
      <w:r w:rsidRPr="300791FC">
        <w:rPr>
          <w:rFonts w:ascii="Arial" w:hAnsi="Arial" w:cs="Arial"/>
        </w:rPr>
        <w:t>Výsledky dotazníků nás pedagogy opět vrací k tomu, abychom se zamysleli nad strukturou triád, konzultací a vysvědčení. Čemuž se v současné době již věnujeme a je to jeden z cílů na toto pololetí.</w:t>
      </w:r>
    </w:p>
    <w:p w14:paraId="4007B261" w14:textId="10935A73" w:rsidR="00FE0F75" w:rsidRDefault="18D0663F" w:rsidP="300791FC">
      <w:pPr>
        <w:pStyle w:val="Odstavecseseznamem"/>
        <w:numPr>
          <w:ilvl w:val="0"/>
          <w:numId w:val="4"/>
        </w:numPr>
        <w:rPr>
          <w:rFonts w:ascii="Arial" w:hAnsi="Arial" w:cs="Arial"/>
        </w:rPr>
      </w:pPr>
      <w:r w:rsidRPr="18D0663F">
        <w:rPr>
          <w:rFonts w:ascii="Arial" w:hAnsi="Arial" w:cs="Arial"/>
        </w:rPr>
        <w:t>Vzešel i požadavek na větší vyváženost v obsahu a délce hodnocení i v předmětech, které neučí třídní učitel, i na možnost setkávat se i s učiteli, kteří učí jen jeden předmět. Této žádosti se budeme snažit vyhovět, nicméně ti kolegové, kteří učí pouze jeden předmět, mají pracovní závazky i v jiné škole či na jiném pracovišti. Pokud budeme vědět o tom, že je osobní konzultace potřeba, zajistíme vhodný čas nebo můžeme nabídnout online konzultaci.</w:t>
      </w:r>
    </w:p>
    <w:p w14:paraId="001B70C2" w14:textId="13833D64" w:rsidR="00BF6CC6" w:rsidRDefault="300791FC" w:rsidP="300791FC">
      <w:pPr>
        <w:pStyle w:val="Odstavecseseznamem"/>
        <w:numPr>
          <w:ilvl w:val="0"/>
          <w:numId w:val="4"/>
        </w:numPr>
        <w:rPr>
          <w:rFonts w:ascii="Arial" w:hAnsi="Arial" w:cs="Arial"/>
        </w:rPr>
      </w:pPr>
      <w:r w:rsidRPr="300791FC">
        <w:rPr>
          <w:rFonts w:ascii="Arial" w:hAnsi="Arial" w:cs="Arial"/>
        </w:rPr>
        <w:lastRenderedPageBreak/>
        <w:t>Společně jsme přemýšleli nad formou dotazníků pro další školní rok, a i nad tím, jak společně bezpečně sdílet a zachovat otevřenost v odpovědích. Hovořili jsme o situacích, kdy považujeme za důležité se k některým odpovědím vrátit společně s rodiči, a to formou osobního setkání, které však může být vnímáno jako pozvání „na kobereček“. Pro školu je důležité, abychom věděli, co rodiče i děti potřebují. Rodiče občas dlouho váhají, čekají, neformulují věci dost jasně a nechávají řešení na škole, protože škola „přeci musí vědět“, a pokud ze školy nepřichází varovný signál, zůstávají pasivní. I proto jsou pro nás informace z dotazníku důležité, někdy naléhavější, než jsme předpokládali a někdy zcela nové; naším úkolem je hledat formu, jak jinak rodiče ujistit, že vše, co napíší nebo řeknou, bereme vážně, že chceme s danou informací pracovat, ale potřebujeme k tomu i je samotné. Paní Pavlíková nabízí do budoucna pomoc při vytváření dotazníků.</w:t>
      </w:r>
    </w:p>
    <w:p w14:paraId="5BCFAA30" w14:textId="3768DDD3" w:rsidR="00FE0F75" w:rsidRDefault="18D0663F" w:rsidP="300791FC">
      <w:pPr>
        <w:pStyle w:val="Odstavecseseznamem"/>
        <w:numPr>
          <w:ilvl w:val="0"/>
          <w:numId w:val="4"/>
        </w:numPr>
        <w:rPr>
          <w:rFonts w:ascii="Arial" w:hAnsi="Arial" w:cs="Arial"/>
        </w:rPr>
      </w:pPr>
      <w:r w:rsidRPr="18D0663F">
        <w:rPr>
          <w:rFonts w:ascii="Arial" w:hAnsi="Arial" w:cs="Arial"/>
        </w:rPr>
        <w:t xml:space="preserve">Rovněž zazněla z úst zástupců rodičů prosba, aby škola v případě konfliktů ve třídě, stížností a dalších situacích, které vyžadují nápravu ze strany školy, myslela i na zpětnou vazbu po delší době, kdy už může být situace vyřízena, ale rodiče neví, obávají se, zda je vše v pořádku a jsou v nejistotě. My s touto informací budeme pracovat, zároveň pokud rodič nejistotu má, může se kdykoli doptat, ověřit si své domněnky a my se rádi sejdeme i v momentě, kdy my jako škola už daný problém nevidíme, nastavené dohody a nastavená pravidla fungují a vše se daří.  Může se také stát, že my ve škole vnímáme, že je vše v pořádku, ale dítě se doma svěří, že se tak necítí. I v tomto případě prosím neváhejte a ihned nás kontaktujte. Škola má ale rovněž nárok na to, aby rodiče spolupracovali, aby byli součástí procesu, tedy aby dohody v relevantních případech platily i doma. </w:t>
      </w:r>
    </w:p>
    <w:p w14:paraId="0E3F89D3" w14:textId="2E9EB140" w:rsidR="00840770" w:rsidRDefault="300791FC" w:rsidP="300791FC">
      <w:pPr>
        <w:pStyle w:val="Odstavecseseznamem"/>
        <w:numPr>
          <w:ilvl w:val="0"/>
          <w:numId w:val="4"/>
        </w:numPr>
        <w:rPr>
          <w:rFonts w:ascii="Arial" w:hAnsi="Arial" w:cs="Arial"/>
        </w:rPr>
      </w:pPr>
      <w:r w:rsidRPr="300791FC">
        <w:rPr>
          <w:rFonts w:ascii="Arial" w:hAnsi="Arial" w:cs="Arial"/>
        </w:rPr>
        <w:t xml:space="preserve">Zástupci rodičů rovněž otevřeli téma šikany a míry sdílení s ostatními rodiči dětí, kterých se daná situace netýká. Škola má vypracovanou svoji metodiku, jak postupovat v případě takové situace. Tuto metodiku jsme konzultovali s metodiky ČŠI a MŠMT. Na našich webových stránkách visí i krizový plán. Škola se však kromě Občanského zákoníku řídí hlavně Školským zákonem, který jasně specifikuje naše možnosti sdílení informací (§ 22 odstavec e)). Rodiče mají právo na informace, musí být informováni, ale míru informovanosti, načasování a to, kdo bude kdy informován a jak, určuje škola a příslušné orgány, které do daných situací někdy vstupují. Nedodržení metodiky, zejména načasování jednotlivých fází procesu nápravy, může situaci zhoršit. Hlásek je školou, která bude vždy jednat tak, aby se daná situace vyřešila a aby ti, kterých se daná situace týká, dostali takové informace, které pro ně budou užitečné, a hlavně aby se cítili být našimi důležitými partnery. Neznamená to, že se rodiče nemohou na cokoli zeptat přímo školy. Jsme otevřeni komunikaci na osobní bázi: Prosíme však rodiče, aby citlivé informace sdíleli s námi, a ne s jinými rodiči. Rozumíme potřebě sdílení, nicméně nám všem takové jednání nepomáhá. </w:t>
      </w:r>
    </w:p>
    <w:p w14:paraId="44526ABA" w14:textId="49E3C969" w:rsidR="00127246" w:rsidRDefault="18D0663F" w:rsidP="300791FC">
      <w:pPr>
        <w:pStyle w:val="Odstavecseseznamem"/>
        <w:numPr>
          <w:ilvl w:val="0"/>
          <w:numId w:val="4"/>
        </w:numPr>
        <w:rPr>
          <w:rFonts w:ascii="Arial" w:hAnsi="Arial" w:cs="Arial"/>
        </w:rPr>
      </w:pPr>
      <w:r w:rsidRPr="18D0663F">
        <w:rPr>
          <w:rFonts w:ascii="Arial" w:hAnsi="Arial" w:cs="Arial"/>
        </w:rPr>
        <w:t xml:space="preserve">Z dotazníků je patrné, že mnozí rodiče stále plně nevyužívají </w:t>
      </w:r>
      <w:proofErr w:type="spellStart"/>
      <w:r w:rsidRPr="18D0663F">
        <w:rPr>
          <w:rFonts w:ascii="Arial" w:hAnsi="Arial" w:cs="Arial"/>
        </w:rPr>
        <w:t>edookit</w:t>
      </w:r>
      <w:proofErr w:type="spellEnd"/>
      <w:r w:rsidRPr="18D0663F">
        <w:rPr>
          <w:rFonts w:ascii="Arial" w:hAnsi="Arial" w:cs="Arial"/>
        </w:rPr>
        <w:t xml:space="preserve">. Společně s kolegyněmi hledáme cesty, jak rodiče přesvědčit o tom, že tento portál je opravdu důležitý. Na rodičovských schůzkách proběhlo znovu školení v užívání </w:t>
      </w:r>
      <w:proofErr w:type="spellStart"/>
      <w:r w:rsidRPr="18D0663F">
        <w:rPr>
          <w:rFonts w:ascii="Arial" w:hAnsi="Arial" w:cs="Arial"/>
        </w:rPr>
        <w:t>edookitu</w:t>
      </w:r>
      <w:proofErr w:type="spellEnd"/>
      <w:r w:rsidRPr="18D0663F">
        <w:rPr>
          <w:rFonts w:ascii="Arial" w:hAnsi="Arial" w:cs="Arial"/>
        </w:rPr>
        <w:t>, a to i ve vyšších ročnících. Rodiče se často doptávají na informace, které v </w:t>
      </w:r>
      <w:proofErr w:type="spellStart"/>
      <w:r w:rsidRPr="18D0663F">
        <w:rPr>
          <w:rFonts w:ascii="Arial" w:hAnsi="Arial" w:cs="Arial"/>
        </w:rPr>
        <w:t>edookitu</w:t>
      </w:r>
      <w:proofErr w:type="spellEnd"/>
      <w:r w:rsidRPr="18D0663F">
        <w:rPr>
          <w:rFonts w:ascii="Arial" w:hAnsi="Arial" w:cs="Arial"/>
        </w:rPr>
        <w:t xml:space="preserve"> jsou. Nicméně jsme rádi za jakékoli návrhy na zlepšení funkčnosti nebo oznámení nefunkčnosti některých modulů. Nyní víme, že rodiče nemají funkci „odpovědět všem“ a nevidí, kdo další komunikaci čte</w:t>
      </w:r>
      <w:r w:rsidR="00A85989">
        <w:rPr>
          <w:rFonts w:ascii="Arial" w:hAnsi="Arial" w:cs="Arial"/>
        </w:rPr>
        <w:t xml:space="preserve">, předáváme It oddělení systému </w:t>
      </w:r>
      <w:proofErr w:type="spellStart"/>
      <w:r w:rsidR="00A85989">
        <w:rPr>
          <w:rFonts w:ascii="Arial" w:hAnsi="Arial" w:cs="Arial"/>
        </w:rPr>
        <w:t>edookit</w:t>
      </w:r>
      <w:proofErr w:type="spellEnd"/>
      <w:r w:rsidR="00A85989">
        <w:rPr>
          <w:rFonts w:ascii="Arial" w:hAnsi="Arial" w:cs="Arial"/>
        </w:rPr>
        <w:t>.</w:t>
      </w:r>
      <w:r w:rsidRPr="18D0663F">
        <w:rPr>
          <w:rFonts w:ascii="Arial" w:hAnsi="Arial" w:cs="Arial"/>
        </w:rPr>
        <w:t xml:space="preserve"> </w:t>
      </w:r>
    </w:p>
    <w:p w14:paraId="2047184B" w14:textId="547D4CCC" w:rsidR="0087776C" w:rsidRDefault="300791FC" w:rsidP="300791FC">
      <w:pPr>
        <w:pStyle w:val="Odstavecseseznamem"/>
        <w:numPr>
          <w:ilvl w:val="0"/>
          <w:numId w:val="4"/>
        </w:numPr>
        <w:rPr>
          <w:rFonts w:ascii="Arial" w:hAnsi="Arial" w:cs="Arial"/>
        </w:rPr>
      </w:pPr>
      <w:r w:rsidRPr="300791FC">
        <w:rPr>
          <w:rFonts w:ascii="Arial" w:hAnsi="Arial" w:cs="Arial"/>
        </w:rPr>
        <w:t xml:space="preserve">Otevřeli jsme také téma rodičovských kaváren. Hovořili jsme o tom, že kavárny nabízejí důležitá témata, která jsou formou osvěty i pro rodiče, kteří nám děti svěřují. Návštěvnost je nižší, než jsme očekávali a budeme rádi, když se zapojí více rodičů. Zveme externí odborníky, kteří jsou experty v daných oblastech, jsou </w:t>
      </w:r>
      <w:r w:rsidRPr="300791FC">
        <w:rPr>
          <w:rFonts w:ascii="Arial" w:hAnsi="Arial" w:cs="Arial"/>
        </w:rPr>
        <w:lastRenderedPageBreak/>
        <w:t>nám k dispozici, často jsou to ti, kteří pracují i s našimi pedagogy. Pro dobré klima školy je důležité mít společnou platformu, kde se mohou scházet rodiče i pedagogové a sdílet společně a neformálně.</w:t>
      </w:r>
    </w:p>
    <w:p w14:paraId="7EE814C5" w14:textId="0C9C51F4" w:rsidR="300791FC" w:rsidRDefault="300791FC" w:rsidP="300791FC">
      <w:pPr>
        <w:pStyle w:val="Odstavecseseznamem"/>
        <w:numPr>
          <w:ilvl w:val="0"/>
          <w:numId w:val="4"/>
        </w:numPr>
        <w:rPr>
          <w:rFonts w:ascii="Arial" w:hAnsi="Arial" w:cs="Arial"/>
        </w:rPr>
      </w:pPr>
      <w:r w:rsidRPr="300791FC">
        <w:rPr>
          <w:rFonts w:ascii="Arial" w:hAnsi="Arial" w:cs="Arial"/>
        </w:rPr>
        <w:t>Otevřeli jsme i téma bezpečí na internetu, které bude tématem následujících dvou kaváren. Je to i jeden z námětů, který rodiče sdělili v dotaznících.</w:t>
      </w:r>
    </w:p>
    <w:p w14:paraId="416F3B5F" w14:textId="0D50BBEC" w:rsidR="300791FC" w:rsidRDefault="300791FC" w:rsidP="300791FC">
      <w:pPr>
        <w:rPr>
          <w:rFonts w:ascii="Arial" w:hAnsi="Arial" w:cs="Arial"/>
        </w:rPr>
      </w:pPr>
      <w:r w:rsidRPr="300791FC">
        <w:rPr>
          <w:rFonts w:ascii="Arial" w:hAnsi="Arial" w:cs="Arial"/>
        </w:rPr>
        <w:t>Paní Pavlíková a pan Novák požádali o přístup ke všem kontaktům rodičů, aby s ostatními rodiči mohli do budoucna sami komunikovat. Uvítali jsme to a řešíme technické detaily.</w:t>
      </w:r>
    </w:p>
    <w:p w14:paraId="7D955DFF" w14:textId="52098616" w:rsidR="300791FC" w:rsidRDefault="300791FC" w:rsidP="300791FC">
      <w:pPr>
        <w:rPr>
          <w:rFonts w:ascii="Arial" w:hAnsi="Arial" w:cs="Arial"/>
        </w:rPr>
      </w:pPr>
      <w:r w:rsidRPr="300791FC">
        <w:rPr>
          <w:rFonts w:ascii="Arial" w:hAnsi="Arial" w:cs="Arial"/>
        </w:rPr>
        <w:t>Noví členové školské rady také budou přemýšlet nad dalšími neformálními setkáváními rodičů, kdy chtějí přebrat organizaci komunitních akcí v rámci školy a školky.</w:t>
      </w:r>
    </w:p>
    <w:p w14:paraId="71D4FAF9" w14:textId="332E9364" w:rsidR="0087776C" w:rsidRDefault="300791FC" w:rsidP="300791FC">
      <w:pPr>
        <w:rPr>
          <w:rFonts w:ascii="Arial" w:hAnsi="Arial" w:cs="Arial"/>
        </w:rPr>
      </w:pPr>
      <w:r w:rsidRPr="300791FC">
        <w:rPr>
          <w:rFonts w:ascii="Arial" w:hAnsi="Arial" w:cs="Arial"/>
        </w:rPr>
        <w:t>Byli jsme upozorněni na neaktuálnost webu. Nyní připravujeme poměrně velké změny, chtěli jsme web spustit již od září, ale nyní se posunuje termín na leden. Oba zástupci rodičů nám nabízejí pomoc, hlavně testování a to, jak na rodiče uživatelsky působí.</w:t>
      </w:r>
    </w:p>
    <w:p w14:paraId="3D37676C" w14:textId="326077EA" w:rsidR="0026623A" w:rsidRDefault="300791FC" w:rsidP="300791FC">
      <w:pPr>
        <w:rPr>
          <w:rFonts w:ascii="Arial" w:hAnsi="Arial" w:cs="Arial"/>
        </w:rPr>
      </w:pPr>
      <w:r w:rsidRPr="300791FC">
        <w:rPr>
          <w:rFonts w:ascii="Arial" w:hAnsi="Arial" w:cs="Arial"/>
        </w:rPr>
        <w:t>Hovořili jsme také o našich cestách do škol po České republice, kam jezdíme na náhledy, abychom viděli, jak se učí v jiných, i státních školách. Sdílení je pro nás jednou z cest učení, inspirace, ale také ujištění, že Hlásek jde správným směrem.</w:t>
      </w:r>
    </w:p>
    <w:p w14:paraId="6ACD1285" w14:textId="7AFC79F5" w:rsidR="000D355C" w:rsidRDefault="300791FC" w:rsidP="300791FC">
      <w:pPr>
        <w:rPr>
          <w:rFonts w:ascii="Arial" w:hAnsi="Arial" w:cs="Arial"/>
        </w:rPr>
      </w:pPr>
      <w:r w:rsidRPr="300791FC">
        <w:rPr>
          <w:rFonts w:ascii="Arial" w:hAnsi="Arial" w:cs="Arial"/>
        </w:rPr>
        <w:t>Rovněž hledáme inspiraci pro 2.stupeň, který však otevřeme pouze s podmínkou, že si budeme jisti jeho konceptem a také zvládnutím otevření dalších ročníků po finanční a personální stránce. Škola bude mít od září 2024 navýšenou kapacitu o 20 žáků, kterou nevyužijeme, a pokud již budeme mít novou budovu pro 2.stupeň, požádáme o navýšení o dalších 30 žáků od září 2025.To, zda 2.stupeň otevřeme, oznámíme nejpozději v lednu 2025.</w:t>
      </w:r>
    </w:p>
    <w:p w14:paraId="592A04A2" w14:textId="77777777" w:rsidR="00A85989" w:rsidRDefault="00A85989" w:rsidP="300791FC">
      <w:pPr>
        <w:rPr>
          <w:rFonts w:ascii="Arial" w:hAnsi="Arial" w:cs="Arial"/>
        </w:rPr>
      </w:pPr>
    </w:p>
    <w:p w14:paraId="7C696693" w14:textId="77777777" w:rsidR="00A85989" w:rsidRDefault="00A85989" w:rsidP="300791FC">
      <w:pPr>
        <w:rPr>
          <w:rFonts w:ascii="Arial" w:hAnsi="Arial" w:cs="Arial"/>
        </w:rPr>
      </w:pPr>
    </w:p>
    <w:p w14:paraId="41CBBA81" w14:textId="6973A955" w:rsidR="00A85989" w:rsidRDefault="00A85989" w:rsidP="300791FC">
      <w:pPr>
        <w:rPr>
          <w:rFonts w:ascii="Arial" w:hAnsi="Arial" w:cs="Arial"/>
        </w:rPr>
      </w:pPr>
      <w:r>
        <w:rPr>
          <w:rFonts w:ascii="Arial" w:hAnsi="Arial" w:cs="Arial"/>
        </w:rPr>
        <w:t>Zapsala Mgr. Veronika Vaculovičová, MBA</w:t>
      </w:r>
    </w:p>
    <w:p w14:paraId="0949311E" w14:textId="1B84D354" w:rsidR="00A85989" w:rsidRPr="000D355C" w:rsidRDefault="00A85989" w:rsidP="300791FC">
      <w:pPr>
        <w:rPr>
          <w:rFonts w:ascii="Arial" w:hAnsi="Arial" w:cs="Arial"/>
        </w:rPr>
      </w:pPr>
      <w:r>
        <w:rPr>
          <w:rFonts w:ascii="Arial" w:hAnsi="Arial" w:cs="Arial"/>
        </w:rPr>
        <w:t>Zápis byl schválen dne 1</w:t>
      </w:r>
      <w:r w:rsidR="00096E7F">
        <w:rPr>
          <w:rFonts w:ascii="Arial" w:hAnsi="Arial" w:cs="Arial"/>
        </w:rPr>
        <w:t xml:space="preserve">9.10.2023 </w:t>
      </w:r>
    </w:p>
    <w:p w14:paraId="150B35A7" w14:textId="77777777" w:rsidR="00904A89" w:rsidRDefault="00904A89"/>
    <w:sectPr w:rsidR="00904A8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28EF" w14:textId="77777777" w:rsidR="00000000" w:rsidRDefault="00096E7F">
      <w:pPr>
        <w:spacing w:after="0" w:line="240" w:lineRule="auto"/>
      </w:pPr>
      <w:r>
        <w:separator/>
      </w:r>
    </w:p>
  </w:endnote>
  <w:endnote w:type="continuationSeparator" w:id="0">
    <w:p w14:paraId="1B5C1DF9" w14:textId="77777777" w:rsidR="00000000" w:rsidRDefault="0009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8D0663F" w14:paraId="4C8E8365" w14:textId="77777777" w:rsidTr="18D0663F">
      <w:trPr>
        <w:trHeight w:val="300"/>
      </w:trPr>
      <w:tc>
        <w:tcPr>
          <w:tcW w:w="3020" w:type="dxa"/>
        </w:tcPr>
        <w:p w14:paraId="445B1A27" w14:textId="4C4E2198" w:rsidR="18D0663F" w:rsidRDefault="18D0663F" w:rsidP="18D0663F">
          <w:pPr>
            <w:pStyle w:val="Zhlav"/>
            <w:ind w:left="-115"/>
          </w:pPr>
        </w:p>
      </w:tc>
      <w:tc>
        <w:tcPr>
          <w:tcW w:w="3020" w:type="dxa"/>
        </w:tcPr>
        <w:p w14:paraId="7BC53C85" w14:textId="6CAEE8A6" w:rsidR="18D0663F" w:rsidRDefault="18D0663F" w:rsidP="18D0663F">
          <w:pPr>
            <w:pStyle w:val="Zhlav"/>
            <w:jc w:val="center"/>
          </w:pPr>
        </w:p>
      </w:tc>
      <w:tc>
        <w:tcPr>
          <w:tcW w:w="3020" w:type="dxa"/>
        </w:tcPr>
        <w:p w14:paraId="19B42944" w14:textId="58A8622A" w:rsidR="18D0663F" w:rsidRDefault="18D0663F" w:rsidP="18D0663F">
          <w:pPr>
            <w:pStyle w:val="Zhlav"/>
            <w:ind w:right="-115"/>
            <w:jc w:val="right"/>
          </w:pPr>
        </w:p>
      </w:tc>
    </w:tr>
  </w:tbl>
  <w:p w14:paraId="74901EE9" w14:textId="4070B214" w:rsidR="18D0663F" w:rsidRDefault="18D0663F" w:rsidP="18D066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ED75" w14:textId="77777777" w:rsidR="00000000" w:rsidRDefault="00096E7F">
      <w:pPr>
        <w:spacing w:after="0" w:line="240" w:lineRule="auto"/>
      </w:pPr>
      <w:r>
        <w:separator/>
      </w:r>
    </w:p>
  </w:footnote>
  <w:footnote w:type="continuationSeparator" w:id="0">
    <w:p w14:paraId="02AAE882" w14:textId="77777777" w:rsidR="00000000" w:rsidRDefault="0009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8D0663F" w14:paraId="41CAC7F2" w14:textId="77777777" w:rsidTr="18D0663F">
      <w:trPr>
        <w:trHeight w:val="300"/>
      </w:trPr>
      <w:tc>
        <w:tcPr>
          <w:tcW w:w="3020" w:type="dxa"/>
        </w:tcPr>
        <w:p w14:paraId="0CBE93A3" w14:textId="71A353C7" w:rsidR="18D0663F" w:rsidRDefault="18D0663F" w:rsidP="18D0663F">
          <w:pPr>
            <w:pStyle w:val="Zhlav"/>
            <w:ind w:left="-115"/>
          </w:pPr>
        </w:p>
      </w:tc>
      <w:tc>
        <w:tcPr>
          <w:tcW w:w="3020" w:type="dxa"/>
        </w:tcPr>
        <w:p w14:paraId="360759BE" w14:textId="0681357E" w:rsidR="18D0663F" w:rsidRDefault="18D0663F" w:rsidP="18D0663F">
          <w:pPr>
            <w:pStyle w:val="Zhlav"/>
            <w:jc w:val="center"/>
          </w:pPr>
        </w:p>
      </w:tc>
      <w:tc>
        <w:tcPr>
          <w:tcW w:w="3020" w:type="dxa"/>
        </w:tcPr>
        <w:p w14:paraId="29EB14AD" w14:textId="64544C32" w:rsidR="18D0663F" w:rsidRDefault="18D0663F" w:rsidP="18D0663F">
          <w:pPr>
            <w:pStyle w:val="Zhlav"/>
            <w:ind w:right="-115"/>
            <w:jc w:val="right"/>
          </w:pPr>
        </w:p>
      </w:tc>
    </w:tr>
  </w:tbl>
  <w:p w14:paraId="64E49C01" w14:textId="0B53C9A6" w:rsidR="18D0663F" w:rsidRDefault="18D0663F" w:rsidP="18D0663F">
    <w:pPr>
      <w:pStyle w:val="Zhlav"/>
    </w:pPr>
  </w:p>
</w:hdr>
</file>

<file path=word/intelligence2.xml><?xml version="1.0" encoding="utf-8"?>
<int2:intelligence xmlns:int2="http://schemas.microsoft.com/office/intelligence/2020/intelligence" xmlns:oel="http://schemas.microsoft.com/office/2019/extlst">
  <int2:observations>
    <int2:textHash int2:hashCode="EBuy9fKGh7Uktc" int2:id="4IescxCJ">
      <int2:state int2:value="Rejected" int2:type="AugLoop_Text_Critique"/>
    </int2:textHash>
    <int2:textHash int2:hashCode="r97yuqJIyoA7Oo" int2:id="Md5irxk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1E8A"/>
    <w:multiLevelType w:val="hybridMultilevel"/>
    <w:tmpl w:val="7BF26380"/>
    <w:lvl w:ilvl="0" w:tplc="902A0A98">
      <w:start w:val="1"/>
      <w:numFmt w:val="decimal"/>
      <w:lvlText w:val="%1."/>
      <w:lvlJc w:val="left"/>
      <w:pPr>
        <w:ind w:left="360" w:hanging="360"/>
      </w:pPr>
    </w:lvl>
    <w:lvl w:ilvl="1" w:tplc="EEF4AA6C" w:tentative="1">
      <w:start w:val="1"/>
      <w:numFmt w:val="bullet"/>
      <w:lvlText w:val="o"/>
      <w:lvlJc w:val="left"/>
      <w:pPr>
        <w:ind w:left="1080" w:hanging="360"/>
      </w:pPr>
      <w:rPr>
        <w:rFonts w:ascii="Courier New" w:hAnsi="Courier New" w:hint="default"/>
      </w:rPr>
    </w:lvl>
    <w:lvl w:ilvl="2" w:tplc="703C1B84" w:tentative="1">
      <w:start w:val="1"/>
      <w:numFmt w:val="bullet"/>
      <w:lvlText w:val=""/>
      <w:lvlJc w:val="left"/>
      <w:pPr>
        <w:ind w:left="1800" w:hanging="360"/>
      </w:pPr>
      <w:rPr>
        <w:rFonts w:ascii="Wingdings" w:hAnsi="Wingdings" w:hint="default"/>
      </w:rPr>
    </w:lvl>
    <w:lvl w:ilvl="3" w:tplc="FB08FF06" w:tentative="1">
      <w:start w:val="1"/>
      <w:numFmt w:val="bullet"/>
      <w:lvlText w:val=""/>
      <w:lvlJc w:val="left"/>
      <w:pPr>
        <w:ind w:left="2520" w:hanging="360"/>
      </w:pPr>
      <w:rPr>
        <w:rFonts w:ascii="Symbol" w:hAnsi="Symbol" w:hint="default"/>
      </w:rPr>
    </w:lvl>
    <w:lvl w:ilvl="4" w:tplc="10D4FF36" w:tentative="1">
      <w:start w:val="1"/>
      <w:numFmt w:val="bullet"/>
      <w:lvlText w:val="o"/>
      <w:lvlJc w:val="left"/>
      <w:pPr>
        <w:ind w:left="3240" w:hanging="360"/>
      </w:pPr>
      <w:rPr>
        <w:rFonts w:ascii="Courier New" w:hAnsi="Courier New" w:hint="default"/>
      </w:rPr>
    </w:lvl>
    <w:lvl w:ilvl="5" w:tplc="63F4EA86" w:tentative="1">
      <w:start w:val="1"/>
      <w:numFmt w:val="bullet"/>
      <w:lvlText w:val=""/>
      <w:lvlJc w:val="left"/>
      <w:pPr>
        <w:ind w:left="3960" w:hanging="360"/>
      </w:pPr>
      <w:rPr>
        <w:rFonts w:ascii="Wingdings" w:hAnsi="Wingdings" w:hint="default"/>
      </w:rPr>
    </w:lvl>
    <w:lvl w:ilvl="6" w:tplc="B0787EEA" w:tentative="1">
      <w:start w:val="1"/>
      <w:numFmt w:val="bullet"/>
      <w:lvlText w:val=""/>
      <w:lvlJc w:val="left"/>
      <w:pPr>
        <w:ind w:left="4680" w:hanging="360"/>
      </w:pPr>
      <w:rPr>
        <w:rFonts w:ascii="Symbol" w:hAnsi="Symbol" w:hint="default"/>
      </w:rPr>
    </w:lvl>
    <w:lvl w:ilvl="7" w:tplc="4216BCEA" w:tentative="1">
      <w:start w:val="1"/>
      <w:numFmt w:val="bullet"/>
      <w:lvlText w:val="o"/>
      <w:lvlJc w:val="left"/>
      <w:pPr>
        <w:ind w:left="5400" w:hanging="360"/>
      </w:pPr>
      <w:rPr>
        <w:rFonts w:ascii="Courier New" w:hAnsi="Courier New" w:hint="default"/>
      </w:rPr>
    </w:lvl>
    <w:lvl w:ilvl="8" w:tplc="D0E45B8E" w:tentative="1">
      <w:start w:val="1"/>
      <w:numFmt w:val="bullet"/>
      <w:lvlText w:val=""/>
      <w:lvlJc w:val="left"/>
      <w:pPr>
        <w:ind w:left="6120" w:hanging="360"/>
      </w:pPr>
      <w:rPr>
        <w:rFonts w:ascii="Wingdings" w:hAnsi="Wingdings" w:hint="default"/>
      </w:rPr>
    </w:lvl>
  </w:abstractNum>
  <w:abstractNum w:abstractNumId="1" w15:restartNumberingAfterBreak="0">
    <w:nsid w:val="36965CD7"/>
    <w:multiLevelType w:val="hybridMultilevel"/>
    <w:tmpl w:val="CC72E4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3163E99"/>
    <w:multiLevelType w:val="hybridMultilevel"/>
    <w:tmpl w:val="D6ACF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5446FF"/>
    <w:multiLevelType w:val="hybridMultilevel"/>
    <w:tmpl w:val="E6C22962"/>
    <w:lvl w:ilvl="0" w:tplc="B330EDF8">
      <w:start w:val="1"/>
      <w:numFmt w:val="bullet"/>
      <w:lvlText w:val=""/>
      <w:lvlJc w:val="left"/>
      <w:pPr>
        <w:ind w:left="1068" w:hanging="360"/>
      </w:pPr>
      <w:rPr>
        <w:rFonts w:ascii="Symbol" w:hAnsi="Symbol" w:hint="default"/>
      </w:rPr>
    </w:lvl>
    <w:lvl w:ilvl="1" w:tplc="DFB6DCF6" w:tentative="1">
      <w:start w:val="1"/>
      <w:numFmt w:val="bullet"/>
      <w:lvlText w:val="o"/>
      <w:lvlJc w:val="left"/>
      <w:pPr>
        <w:ind w:left="1788" w:hanging="360"/>
      </w:pPr>
      <w:rPr>
        <w:rFonts w:ascii="Courier New" w:hAnsi="Courier New" w:hint="default"/>
      </w:rPr>
    </w:lvl>
    <w:lvl w:ilvl="2" w:tplc="853E026C" w:tentative="1">
      <w:start w:val="1"/>
      <w:numFmt w:val="bullet"/>
      <w:lvlText w:val=""/>
      <w:lvlJc w:val="left"/>
      <w:pPr>
        <w:ind w:left="2508" w:hanging="360"/>
      </w:pPr>
      <w:rPr>
        <w:rFonts w:ascii="Wingdings" w:hAnsi="Wingdings" w:hint="default"/>
      </w:rPr>
    </w:lvl>
    <w:lvl w:ilvl="3" w:tplc="22FEB0C6" w:tentative="1">
      <w:start w:val="1"/>
      <w:numFmt w:val="bullet"/>
      <w:lvlText w:val=""/>
      <w:lvlJc w:val="left"/>
      <w:pPr>
        <w:ind w:left="3228" w:hanging="360"/>
      </w:pPr>
      <w:rPr>
        <w:rFonts w:ascii="Symbol" w:hAnsi="Symbol" w:hint="default"/>
      </w:rPr>
    </w:lvl>
    <w:lvl w:ilvl="4" w:tplc="39D62004" w:tentative="1">
      <w:start w:val="1"/>
      <w:numFmt w:val="bullet"/>
      <w:lvlText w:val="o"/>
      <w:lvlJc w:val="left"/>
      <w:pPr>
        <w:ind w:left="3948" w:hanging="360"/>
      </w:pPr>
      <w:rPr>
        <w:rFonts w:ascii="Courier New" w:hAnsi="Courier New" w:hint="default"/>
      </w:rPr>
    </w:lvl>
    <w:lvl w:ilvl="5" w:tplc="92CE4FF4" w:tentative="1">
      <w:start w:val="1"/>
      <w:numFmt w:val="bullet"/>
      <w:lvlText w:val=""/>
      <w:lvlJc w:val="left"/>
      <w:pPr>
        <w:ind w:left="4668" w:hanging="360"/>
      </w:pPr>
      <w:rPr>
        <w:rFonts w:ascii="Wingdings" w:hAnsi="Wingdings" w:hint="default"/>
      </w:rPr>
    </w:lvl>
    <w:lvl w:ilvl="6" w:tplc="AF003DB8" w:tentative="1">
      <w:start w:val="1"/>
      <w:numFmt w:val="bullet"/>
      <w:lvlText w:val=""/>
      <w:lvlJc w:val="left"/>
      <w:pPr>
        <w:ind w:left="5388" w:hanging="360"/>
      </w:pPr>
      <w:rPr>
        <w:rFonts w:ascii="Symbol" w:hAnsi="Symbol" w:hint="default"/>
      </w:rPr>
    </w:lvl>
    <w:lvl w:ilvl="7" w:tplc="18A4ACA8" w:tentative="1">
      <w:start w:val="1"/>
      <w:numFmt w:val="bullet"/>
      <w:lvlText w:val="o"/>
      <w:lvlJc w:val="left"/>
      <w:pPr>
        <w:ind w:left="6108" w:hanging="360"/>
      </w:pPr>
      <w:rPr>
        <w:rFonts w:ascii="Courier New" w:hAnsi="Courier New" w:hint="default"/>
      </w:rPr>
    </w:lvl>
    <w:lvl w:ilvl="8" w:tplc="389AC0BA"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89"/>
    <w:rsid w:val="00096E7F"/>
    <w:rsid w:val="000D355C"/>
    <w:rsid w:val="00127246"/>
    <w:rsid w:val="0026623A"/>
    <w:rsid w:val="003D4FE3"/>
    <w:rsid w:val="004119EA"/>
    <w:rsid w:val="004E00BA"/>
    <w:rsid w:val="006417E0"/>
    <w:rsid w:val="00840770"/>
    <w:rsid w:val="0087776C"/>
    <w:rsid w:val="00904A89"/>
    <w:rsid w:val="00A85989"/>
    <w:rsid w:val="00BF6CC6"/>
    <w:rsid w:val="00D74D1B"/>
    <w:rsid w:val="00E426FA"/>
    <w:rsid w:val="00EA6DBE"/>
    <w:rsid w:val="00FE0F75"/>
    <w:rsid w:val="18D0663F"/>
    <w:rsid w:val="300791FC"/>
    <w:rsid w:val="5DD0F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F4D5"/>
  <w15:chartTrackingRefBased/>
  <w15:docId w15:val="{F0C146AF-0CC7-4204-AC4E-F088058F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6DBE"/>
    <w:pPr>
      <w:ind w:left="720"/>
      <w:contextualSpacing/>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55227">
      <w:bodyDiv w:val="1"/>
      <w:marLeft w:val="0"/>
      <w:marRight w:val="0"/>
      <w:marTop w:val="0"/>
      <w:marBottom w:val="0"/>
      <w:divBdr>
        <w:top w:val="none" w:sz="0" w:space="0" w:color="auto"/>
        <w:left w:val="none" w:sz="0" w:space="0" w:color="auto"/>
        <w:bottom w:val="none" w:sz="0" w:space="0" w:color="auto"/>
        <w:right w:val="none" w:sz="0" w:space="0" w:color="auto"/>
      </w:divBdr>
    </w:div>
    <w:div w:id="13008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D227-FF99-4E51-9DDC-895798B5EE90}">
  <ds:schemaRefs>
    <ds:schemaRef ds:uri="http://schemas.microsoft.com/office/2006/metadata/properties"/>
    <ds:schemaRef ds:uri="http://www.w3.org/2000/xmlns/"/>
    <ds:schemaRef ds:uri="80553e9a-0ef1-43a8-9047-2bc1ecf1c6b6"/>
    <ds:schemaRef ds:uri="http://schemas.microsoft.com/office/infopath/2007/PartnerControls"/>
    <ds:schemaRef ds:uri="5bf8410c-4d98-48e6-8ba8-91728a89e4d6"/>
    <ds:schemaRef ds:uri="http://www.w3.org/2001/XMLSchema-instance"/>
  </ds:schemaRefs>
</ds:datastoreItem>
</file>

<file path=customXml/itemProps2.xml><?xml version="1.0" encoding="utf-8"?>
<ds:datastoreItem xmlns:ds="http://schemas.openxmlformats.org/officeDocument/2006/customXml" ds:itemID="{6F2A6C10-0882-4A18-A22D-F82AA5047E70}">
  <ds:schemaRefs>
    <ds:schemaRef ds:uri="http://schemas.microsoft.com/sharepoint/v3/contenttype/forms"/>
  </ds:schemaRefs>
</ds:datastoreItem>
</file>

<file path=customXml/itemProps3.xml><?xml version="1.0" encoding="utf-8"?>
<ds:datastoreItem xmlns:ds="http://schemas.openxmlformats.org/officeDocument/2006/customXml" ds:itemID="{49CA3C31-AD6F-4B81-8D8F-D72BF02E0481}">
  <ds:schemaRefs>
    <ds:schemaRef ds:uri="http://schemas.microsoft.com/office/2006/metadata/contentType"/>
    <ds:schemaRef ds:uri="http://schemas.microsoft.com/office/2006/metadata/properties/metaAttributes"/>
    <ds:schemaRef ds:uri="http://www.w3.org/2000/xmlns/"/>
    <ds:schemaRef ds:uri="http://www.w3.org/2001/XMLSchema"/>
    <ds:schemaRef ds:uri="702fd459-d3a8-45d0-bf29-b622cf6a2ded"/>
    <ds:schemaRef ds:uri="80553e9a-0ef1-43a8-9047-2bc1ecf1c6b6"/>
    <ds:schemaRef ds:uri="5bf8410c-4d98-48e6-8ba8-91728a89e4d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6460</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Vaculovičová</dc:creator>
  <cp:keywords/>
  <dc:description/>
  <cp:lastModifiedBy>Veronika Vaculovičová</cp:lastModifiedBy>
  <cp:revision>11</cp:revision>
  <dcterms:created xsi:type="dcterms:W3CDTF">2023-10-13T18:05:00Z</dcterms:created>
  <dcterms:modified xsi:type="dcterms:W3CDTF">2023-10-19T09:26:00Z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0x010100F7540491DD553F49AE3326267A9B9877</vt:lpwstr>
  </property>
  <property fmtid="{D5CDD505-2E9C-101B-9397-08002B2CF9AE}" pid="3" name="MediaServiceImageTags">
    <vt:lpwstr/>
  </property>
</Properties>
</file>