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0A5E" w14:textId="77777777" w:rsidR="00C251BA" w:rsidRPr="00C251BA" w:rsidRDefault="00C251BA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63F83343" w14:textId="242218A4" w:rsidR="00470D58" w:rsidRPr="00C251BA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251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Provozní řád budovy Rovinská 96 – MŠ Hlásek a 1.třída ZŠ</w:t>
      </w:r>
    </w:p>
    <w:p w14:paraId="43D373CC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řád Mateřské školy Hlásek je vypracován v souladu s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zákonem č. 258/2000 Sb. o ochraně veřejného zdraví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vyhláškou č. 108/2001 Sb.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stanoví hygienické požadavky na prostory a provoz škol a školských zařízení, a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zákonem č. 561/2004 Sb. (školský zákon)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Tento řád upravuje podmínky pro zajištění zdraví, bezpečnosti a hygieny dětí v Mateřské škole Hlásek na adrese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Rovinská 96, 267 18 Hlásná Třebaň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0E2683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8B8BEC0">
          <v:rect id="_x0000_i1025" style="width:0;height:1.5pt" o:hralign="center" o:hrstd="t" o:hr="t" fillcolor="#a0a0a0" stroked="f"/>
        </w:pict>
      </w:r>
    </w:p>
    <w:p w14:paraId="13E83B6C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Předmět činnosti Mateřské školy Hlásek</w:t>
      </w:r>
    </w:p>
    <w:p w14:paraId="4F3C4AD1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Hlásek poskytuje celodenní výchovnou a vzdělávací péči o děti ve věku od 2 do 7 let. Je to soukromá škola splňující požadavky státní MŠ, zapsaná do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Rejstříku škol a školských zařízení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roku 2012. Program školy vychází z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Rámcového vzdělávacího programu MŠMT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nabízí nadstandardní péči s poměrem maximálně 14 dětí na učitele. Dále je součástí programu výuka cizích jazyků, logopedická péče, psychologické a fyzioterapeutické poradenství, a to dle potřeb jednotlivých dětí.</w:t>
      </w:r>
    </w:p>
    <w:p w14:paraId="570F10B0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27AC36A">
          <v:rect id="_x0000_i1026" style="width:0;height:1.5pt" o:hralign="center" o:hrstd="t" o:hr="t" fillcolor="#a0a0a0" stroked="f"/>
        </w:pict>
      </w:r>
    </w:p>
    <w:p w14:paraId="780004D4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Základní údaje</w:t>
      </w:r>
    </w:p>
    <w:p w14:paraId="33C63180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Mateřská škola Hlásek, Základní škola a mateřská škola, s.r.o.</w:t>
      </w:r>
    </w:p>
    <w:p w14:paraId="5565D856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Rovinská 96, 267 18 Hlásná Třebaň</w:t>
      </w:r>
    </w:p>
    <w:p w14:paraId="3F29371B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24296023</w:t>
      </w:r>
    </w:p>
    <w:p w14:paraId="2B33D4CF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777 568 562</w:t>
      </w:r>
    </w:p>
    <w:p w14:paraId="7E77E668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Majitelka / Jednatelka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Veronika Vaculovičová, MBA</w:t>
      </w:r>
    </w:p>
    <w:p w14:paraId="58CF227C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Ředitelka školy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Vendulka Myšková</w:t>
      </w:r>
    </w:p>
    <w:p w14:paraId="1D6ACEE2" w14:textId="26D094E2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Zástupce ředitele pro ZŠ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Mgr.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Stanislava Kozelková</w:t>
      </w:r>
    </w:p>
    <w:p w14:paraId="258F73CB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Zástupce ředitele pro MŠ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MgA. Monika Beranová</w:t>
      </w:r>
    </w:p>
    <w:p w14:paraId="0B59F55C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provozu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Péče o děti předškolního věku, školní družina a 1. třída ZŠ</w:t>
      </w:r>
    </w:p>
    <w:p w14:paraId="15269042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Kapacita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49 dětí</w:t>
      </w:r>
    </w:p>
    <w:p w14:paraId="0378F28C" w14:textId="77777777" w:rsidR="00470D58" w:rsidRPr="00470D58" w:rsidRDefault="00470D58" w:rsidP="00470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 doba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7:00 - 18:00 hodin (v pátek do 17:30)</w:t>
      </w:r>
    </w:p>
    <w:p w14:paraId="51FD8BAC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AA7700F">
          <v:rect id="_x0000_i1027" style="width:0;height:1.5pt" o:hralign="center" o:hrstd="t" o:hr="t" fillcolor="#a0a0a0" stroked="f"/>
        </w:pict>
      </w:r>
    </w:p>
    <w:p w14:paraId="06E422C6" w14:textId="49097D11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Režimové požadavky a denní režim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MŠ</w:t>
      </w:r>
    </w:p>
    <w:p w14:paraId="7916BEDF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režim v MŠ Hlásek je flexibilní, aby respektoval individuální potřeby dětí a podporoval jejich přirozený vývoj. Pevně stanovený je pouze čas pro oběd a vzdělávací blok. Ostatní činnosti jsou orientační.</w:t>
      </w:r>
    </w:p>
    <w:p w14:paraId="78A57302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Denní režim:</w:t>
      </w:r>
    </w:p>
    <w:p w14:paraId="7E3A199F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7:00 - 9:00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Volná hra dětí v centrech aktivit, průběžná svačinka</w:t>
      </w:r>
    </w:p>
    <w:p w14:paraId="15F5D962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9:00 - 10:00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Ranní komunitní kruh, řízená činnost v centrech aktivit, reflexní kruh</w:t>
      </w:r>
    </w:p>
    <w:p w14:paraId="13A13861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10:00 - 11:30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Pobyt venku</w:t>
      </w:r>
    </w:p>
    <w:p w14:paraId="2AFCA86C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11:30 - 12:30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Oběd</w:t>
      </w:r>
    </w:p>
    <w:p w14:paraId="39D60024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12:30 - 14:30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Hygiena, odpolední odpočinek (lůžka, poslech pohádky), průběžná svačinka, volná hra</w:t>
      </w:r>
    </w:p>
    <w:p w14:paraId="61D034CD" w14:textId="77777777" w:rsidR="00470D58" w:rsidRPr="00470D58" w:rsidRDefault="00470D58" w:rsidP="0047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14:30 - 18:00 (v pátek do 17:30)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Volná hra dětí, nabídka zájmových aktivit, vyzvedávání dětí</w:t>
      </w:r>
    </w:p>
    <w:p w14:paraId="0B868081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Aktivity dětí:</w:t>
      </w:r>
    </w:p>
    <w:p w14:paraId="41FC9B25" w14:textId="77777777" w:rsidR="00470D58" w:rsidRPr="00470D58" w:rsidRDefault="00470D58" w:rsidP="00470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Spontánní hra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probíhá během dne při různých aktivitách (ranní hra, pobyt venku, pohybové hry).</w:t>
      </w:r>
    </w:p>
    <w:p w14:paraId="12D8C2D2" w14:textId="77777777" w:rsidR="00470D58" w:rsidRPr="00470D58" w:rsidRDefault="00470D58" w:rsidP="00470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Řízené činnosti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0B6A6BE" w14:textId="77777777" w:rsidR="00470D58" w:rsidRPr="00470D58" w:rsidRDefault="00470D58" w:rsidP="00470D5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9:00 - 10:00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Centra aktivit, 2 řízené činnosti + 1 speciální lekce</w:t>
      </w:r>
    </w:p>
    <w:p w14:paraId="1A278032" w14:textId="77777777" w:rsidR="00470D58" w:rsidRPr="00470D58" w:rsidRDefault="00470D58" w:rsidP="00470D5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10:00 - 11:30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Řízené a spontánní hry venku, v tělocvičně</w:t>
      </w:r>
    </w:p>
    <w:p w14:paraId="786DC857" w14:textId="77777777" w:rsidR="00470D58" w:rsidRPr="00470D58" w:rsidRDefault="00470D58" w:rsidP="00470D5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14:30 - 18:00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Komunikace, sebeobslužné činnosti, vaření, hry zaměřené na rozvoj dovedností</w:t>
      </w:r>
    </w:p>
    <w:p w14:paraId="26ABAB11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Pohybové aktivity:</w:t>
      </w:r>
    </w:p>
    <w:p w14:paraId="22CE6F96" w14:textId="77777777" w:rsidR="00470D58" w:rsidRPr="00470D58" w:rsidRDefault="00470D58" w:rsidP="00470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Prostředí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Tělocvična, zahrada, dětské hřiště u obecního úřadu</w:t>
      </w:r>
    </w:p>
    <w:p w14:paraId="649BA11C" w14:textId="77777777" w:rsidR="00470D58" w:rsidRPr="00470D58" w:rsidRDefault="00470D58" w:rsidP="00470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Druhy cvičení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Zdravotní cvičení, gymnastika, pohybové hry, hudebně-pohybové hry</w:t>
      </w:r>
    </w:p>
    <w:p w14:paraId="4180A449" w14:textId="77777777" w:rsidR="00470D58" w:rsidRPr="00470D58" w:rsidRDefault="00470D58" w:rsidP="00470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Dopolední činnosti, pobyt venku, odpolední aktivity</w:t>
      </w:r>
    </w:p>
    <w:p w14:paraId="7F2B5AAF" w14:textId="77777777" w:rsidR="00470D58" w:rsidRPr="00470D58" w:rsidRDefault="00470D58" w:rsidP="00470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Délka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Min. 2,5 hodiny denně, závislé na počasí</w:t>
      </w:r>
    </w:p>
    <w:p w14:paraId="3D42E76E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Odpočinek:</w:t>
      </w:r>
    </w:p>
    <w:p w14:paraId="4AB54A8A" w14:textId="77777777" w:rsidR="00470D58" w:rsidRPr="00470D58" w:rsidRDefault="00470D58" w:rsidP="00470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obědě, mezi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12:30 - 14:30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minimálně 1,5 hodiny.</w:t>
      </w:r>
    </w:p>
    <w:p w14:paraId="27F97955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Sledování televize:</w:t>
      </w:r>
    </w:p>
    <w:p w14:paraId="28B08C9E" w14:textId="526D045F" w:rsidR="00470D58" w:rsidRDefault="00470D58" w:rsidP="00470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V denním režimu není sledování televize zařazeno.</w:t>
      </w:r>
    </w:p>
    <w:p w14:paraId="73312474" w14:textId="440CB694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</w:t>
      </w:r>
      <w:r w:rsidR="008308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Režimové požadavky a denní režim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ZŠ</w:t>
      </w:r>
    </w:p>
    <w:p w14:paraId="3F5065EF" w14:textId="77777777" w:rsidR="00470D58" w:rsidRDefault="00470D58" w:rsidP="00470D58">
      <w:pPr>
        <w:pStyle w:val="Normlnweb"/>
      </w:pPr>
      <w:r>
        <w:t xml:space="preserve">Denní režim pro </w:t>
      </w:r>
      <w:r>
        <w:rPr>
          <w:rStyle w:val="Siln"/>
        </w:rPr>
        <w:t>1. třídu ZŠ Hlásek</w:t>
      </w:r>
      <w:r>
        <w:t xml:space="preserve"> je postaven na rozvrhu hodin, který zohledňuje potřeby dětí a zároveň podporuje jejich rozvoj a pohodu. Kromě pevně stanovených časů pro výuku, pobyt venku a jídlo, jsou další činnosti orientační a přizpůsobitelné individuálním potřebám dětí.</w:t>
      </w:r>
    </w:p>
    <w:p w14:paraId="0A635BF7" w14:textId="77777777" w:rsidR="00470D58" w:rsidRDefault="00470D58" w:rsidP="00470D58">
      <w:pPr>
        <w:pStyle w:val="Nadpis4"/>
      </w:pPr>
      <w:r>
        <w:rPr>
          <w:rStyle w:val="Siln"/>
          <w:b/>
          <w:bCs/>
        </w:rPr>
        <w:t>Denní režim</w:t>
      </w:r>
      <w:r>
        <w:t>:</w:t>
      </w:r>
    </w:p>
    <w:p w14:paraId="20CBD9EA" w14:textId="77777777" w:rsidR="00470D58" w:rsidRDefault="00470D58" w:rsidP="00470D58">
      <w:pPr>
        <w:pStyle w:val="Normlnweb"/>
        <w:numPr>
          <w:ilvl w:val="0"/>
          <w:numId w:val="14"/>
        </w:numPr>
      </w:pPr>
      <w:r>
        <w:rPr>
          <w:rStyle w:val="Siln"/>
        </w:rPr>
        <w:t>7:00 - 8:00</w:t>
      </w:r>
      <w:r>
        <w:t>: Ranní družina – děti mohou přicházet do školy a účastnit se volné hry nebo přípravy na školní den.</w:t>
      </w:r>
    </w:p>
    <w:p w14:paraId="4773AEEA" w14:textId="77777777" w:rsidR="00470D58" w:rsidRDefault="00470D58" w:rsidP="00470D58">
      <w:pPr>
        <w:pStyle w:val="Normlnweb"/>
        <w:numPr>
          <w:ilvl w:val="0"/>
          <w:numId w:val="14"/>
        </w:numPr>
      </w:pPr>
      <w:r>
        <w:rPr>
          <w:rStyle w:val="Siln"/>
        </w:rPr>
        <w:t>8:20 - 10:00</w:t>
      </w:r>
      <w:r>
        <w:t>: Výuka – probíhá dle rozvrhu hodin.</w:t>
      </w:r>
    </w:p>
    <w:p w14:paraId="3C0A16BB" w14:textId="77777777" w:rsidR="00470D58" w:rsidRDefault="00470D58" w:rsidP="00470D58">
      <w:pPr>
        <w:pStyle w:val="Normlnweb"/>
        <w:numPr>
          <w:ilvl w:val="0"/>
          <w:numId w:val="14"/>
        </w:numPr>
      </w:pPr>
      <w:r>
        <w:rPr>
          <w:rStyle w:val="Siln"/>
        </w:rPr>
        <w:lastRenderedPageBreak/>
        <w:t>10:00 - 11:30</w:t>
      </w:r>
      <w:r>
        <w:t>: Pobyt venku a svačina – děti tráví čas venku, kde mají možnost hrát si a aktivně se pohybovat. Po návratu do školy následuje svačina.</w:t>
      </w:r>
    </w:p>
    <w:p w14:paraId="6A16E7F6" w14:textId="77777777" w:rsidR="00470D58" w:rsidRDefault="00470D58" w:rsidP="00470D58">
      <w:pPr>
        <w:pStyle w:val="Normlnweb"/>
        <w:numPr>
          <w:ilvl w:val="0"/>
          <w:numId w:val="14"/>
        </w:numPr>
      </w:pPr>
      <w:r>
        <w:rPr>
          <w:rStyle w:val="Siln"/>
        </w:rPr>
        <w:t>12:10 - 13:30</w:t>
      </w:r>
      <w:r>
        <w:t>: Oběd – oběd je podáván podle rozvrhu, děti se střídají dle potřeby.</w:t>
      </w:r>
    </w:p>
    <w:p w14:paraId="0BCDB504" w14:textId="77777777" w:rsidR="00470D58" w:rsidRDefault="00470D58" w:rsidP="00470D58">
      <w:pPr>
        <w:pStyle w:val="Normlnweb"/>
        <w:numPr>
          <w:ilvl w:val="0"/>
          <w:numId w:val="14"/>
        </w:numPr>
      </w:pPr>
      <w:r>
        <w:rPr>
          <w:rStyle w:val="Siln"/>
        </w:rPr>
        <w:t>12:10 - 18:00</w:t>
      </w:r>
      <w:r>
        <w:t>: Družina – po obědě děti pokračují ve školní družině, kde se účastní různých aktivit a her dle rozvrhu.</w:t>
      </w:r>
    </w:p>
    <w:p w14:paraId="3B4DA361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F61F7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482ABEA">
          <v:rect id="_x0000_i1028" style="width:0;height:1.5pt" o:hralign="center" o:hrstd="t" o:hr="t" fillcolor="#a0a0a0" stroked="f"/>
        </w:pict>
      </w:r>
    </w:p>
    <w:p w14:paraId="212E0F08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Stravování</w:t>
      </w:r>
    </w:p>
    <w:p w14:paraId="7F0378A0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Obědy:</w:t>
      </w:r>
    </w:p>
    <w:p w14:paraId="43378058" w14:textId="77777777" w:rsidR="00470D58" w:rsidRPr="00470D58" w:rsidRDefault="00470D58" w:rsidP="00470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firma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J3R s.r.o.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(Mořinská 137, Hlásná Třebaň).</w:t>
      </w:r>
    </w:p>
    <w:p w14:paraId="4343914D" w14:textId="41FCCED9" w:rsidR="00470D58" w:rsidRPr="00470D58" w:rsidRDefault="00470D58" w:rsidP="00470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Obědy jsou dováženy v termoboxech a vydávány mezi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11:30 - 12:30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1.třídě 12:10 do 13:30.</w:t>
      </w:r>
    </w:p>
    <w:p w14:paraId="122A0EF1" w14:textId="0D536967" w:rsidR="00470D58" w:rsidRPr="00470D58" w:rsidRDefault="00470D58" w:rsidP="00470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Hospodářka </w:t>
      </w:r>
      <w:r w:rsidR="004E6706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jídlo (polévku, hlavní jídlo) a zajišťuje mytí nádobí.</w:t>
      </w:r>
    </w:p>
    <w:p w14:paraId="728BF077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Svačiny:</w:t>
      </w:r>
    </w:p>
    <w:p w14:paraId="7D94F8EB" w14:textId="77777777" w:rsidR="00470D58" w:rsidRPr="00470D58" w:rsidRDefault="00470D58" w:rsidP="00470D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Jídelníček připravuje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hospodářka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1E3A98" w14:textId="34575E5B" w:rsidR="00470D58" w:rsidRPr="00470D58" w:rsidRDefault="00470D58" w:rsidP="00470D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Suroviny zajišťují dodavatelé: BOVYS s.r.o. (mléčné výrobky, ovoce, zelenina), Coop, Tesco, LIDL, BILLA, Kaufland</w:t>
      </w:r>
      <w:r w:rsidR="00800A53">
        <w:rPr>
          <w:rFonts w:ascii="Times New Roman" w:eastAsia="Times New Roman" w:hAnsi="Times New Roman" w:cs="Times New Roman"/>
          <w:sz w:val="24"/>
          <w:szCs w:val="24"/>
          <w:lang w:eastAsia="cs-CZ"/>
        </w:rPr>
        <w:t>, Košík.cz</w:t>
      </w:r>
    </w:p>
    <w:p w14:paraId="3DBAB05C" w14:textId="77777777" w:rsidR="00470D58" w:rsidRPr="00470D58" w:rsidRDefault="00470D58" w:rsidP="00470D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Svačiny se připravují v oddělené kuchyni ve 3. NP.</w:t>
      </w:r>
    </w:p>
    <w:p w14:paraId="3E0C9CC7" w14:textId="77777777" w:rsidR="00470D58" w:rsidRPr="00470D58" w:rsidRDefault="00470D58" w:rsidP="00470D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 zahrnuje čaje, mléko, vitamínové nápoje a vodu.</w:t>
      </w:r>
    </w:p>
    <w:p w14:paraId="04E75297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Likvidace zbytků:</w:t>
      </w:r>
    </w:p>
    <w:p w14:paraId="39582B98" w14:textId="77777777" w:rsidR="00470D58" w:rsidRPr="00470D58" w:rsidRDefault="00470D58" w:rsidP="00470D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firma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J3R s.r.o.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, dle smlouvy.</w:t>
      </w:r>
    </w:p>
    <w:p w14:paraId="068D3DAA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40A2040">
          <v:rect id="_x0000_i1029" style="width:0;height:1.5pt" o:hralign="center" o:hrstd="t" o:hr="t" fillcolor="#a0a0a0" stroked="f"/>
        </w:pict>
      </w:r>
    </w:p>
    <w:p w14:paraId="73835542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Způsob nakládání s prádlem</w:t>
      </w:r>
    </w:p>
    <w:p w14:paraId="106AAF27" w14:textId="77777777" w:rsidR="00470D58" w:rsidRPr="00470D58" w:rsidRDefault="00470D58" w:rsidP="00470D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Výměna prádla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7CE2D7A" w14:textId="77777777" w:rsidR="00470D58" w:rsidRPr="00470D58" w:rsidRDefault="00470D58" w:rsidP="00470D5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Lůžkoviny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1x měsíčně</w:t>
      </w:r>
    </w:p>
    <w:p w14:paraId="6BB39801" w14:textId="77777777" w:rsidR="00470D58" w:rsidRPr="00470D58" w:rsidRDefault="00470D58" w:rsidP="00470D5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Pyžama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1x týdně, maximálně 1x za 14 dní (rodiče)</w:t>
      </w:r>
    </w:p>
    <w:p w14:paraId="63DB53C6" w14:textId="77777777" w:rsidR="00470D58" w:rsidRPr="00470D58" w:rsidRDefault="00470D58" w:rsidP="00470D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Praní prádla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029C50B" w14:textId="77777777" w:rsidR="00470D58" w:rsidRPr="00470D58" w:rsidRDefault="00470D58" w:rsidP="00470D5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Lůžkoviny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Zajišťuje hospodářka a smluvní prádelna.</w:t>
      </w:r>
    </w:p>
    <w:p w14:paraId="0D792957" w14:textId="77777777" w:rsidR="00470D58" w:rsidRPr="00470D58" w:rsidRDefault="00470D58" w:rsidP="00470D5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Pyžama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V případě nehody zajišťují rodiče.</w:t>
      </w:r>
    </w:p>
    <w:p w14:paraId="7C33A945" w14:textId="77777777" w:rsidR="00470D58" w:rsidRPr="00470D58" w:rsidRDefault="00470D58" w:rsidP="00470D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Manipulace s prádlem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4F1C4E2" w14:textId="77777777" w:rsidR="00470D58" w:rsidRPr="00470D58" w:rsidRDefault="00470D58" w:rsidP="00470D5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je skladováno a manipulováno v oddělené místnosti a přenášeno v prádelních koších.</w:t>
      </w:r>
    </w:p>
    <w:p w14:paraId="2A1B0604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38414D7">
          <v:rect id="_x0000_i1030" style="width:0;height:1.5pt" o:hralign="center" o:hrstd="t" o:hr="t" fillcolor="#a0a0a0" stroked="f"/>
        </w:pict>
      </w:r>
    </w:p>
    <w:p w14:paraId="69C2A137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6. Provoz zahrady a pobyt venku</w:t>
      </w:r>
    </w:p>
    <w:p w14:paraId="6AAFAC0C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Zahrada Mateřské školy Hlásek je rozdělena do dvou herních částí:</w:t>
      </w:r>
    </w:p>
    <w:p w14:paraId="706825DE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Mladší děti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Herna u hlavního vchodu (herní prvky, skluzavky, pískoviště).</w:t>
      </w:r>
    </w:p>
    <w:p w14:paraId="6681A9DC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Starší děti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Herna u hlavní branky.</w:t>
      </w:r>
    </w:p>
    <w:p w14:paraId="175E52A3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Hlavní branka je zajištěna kódovnicí a je uzamčena od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8:45 - 11:30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</w:p>
    <w:p w14:paraId="1894F868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Vstup do budovy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Pouze po zvukovém signálu a pod dohledem odpovědného personálu.</w:t>
      </w:r>
    </w:p>
    <w:p w14:paraId="260A624F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Bezpečnostní prvky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Všechny herní prvky jsou certifikované a pravidelně kontrolovány podle norem </w:t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ČSN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6A30D6" w14:textId="77777777" w:rsidR="00470D58" w:rsidRPr="00470D58" w:rsidRDefault="00470D58" w:rsidP="00470D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o bezpečnosti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Děti jsou pravidelně poučovány o bezpečném pohybu na zahradě.</w:t>
      </w:r>
    </w:p>
    <w:p w14:paraId="3FE06E2A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D202A8F">
          <v:rect id="_x0000_i1031" style="width:0;height:1.5pt" o:hralign="center" o:hrstd="t" o:hr="t" fillcolor="#a0a0a0" stroked="f"/>
        </w:pict>
      </w:r>
    </w:p>
    <w:p w14:paraId="1FEF14CE" w14:textId="77777777" w:rsidR="00470D58" w:rsidRPr="00470D58" w:rsidRDefault="00470D58" w:rsidP="0047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Závěrečná ustanovení</w:t>
      </w:r>
    </w:p>
    <w:p w14:paraId="31FDEA9E" w14:textId="77777777" w:rsidR="00470D58" w:rsidRPr="00470D58" w:rsidRDefault="00470D58" w:rsidP="00470D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provozu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Zodpovědní zaměstnanci školy pravidelně provádějí kontrolu dodržování režimových požadavků a hygienických předpisů.</w:t>
      </w:r>
    </w:p>
    <w:p w14:paraId="751E89AF" w14:textId="77777777" w:rsidR="00470D58" w:rsidRPr="00470D58" w:rsidRDefault="00470D58" w:rsidP="00470D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Školení zaměstnanců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Všichni zaměstnanci školy jsou pravidelně školeni v oblasti hygieny, bezpečnosti a péče o děti.</w:t>
      </w:r>
    </w:p>
    <w:p w14:paraId="2F94FA0F" w14:textId="77777777" w:rsidR="00470D58" w:rsidRPr="00470D58" w:rsidRDefault="00807518" w:rsidP="0047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60DA177">
          <v:rect id="_x0000_i1032" style="width:0;height:1.5pt" o:hralign="center" o:hrstd="t" o:hr="t" fillcolor="#a0a0a0" stroked="f"/>
        </w:pict>
      </w:r>
    </w:p>
    <w:p w14:paraId="0149D21E" w14:textId="77777777" w:rsidR="00470D58" w:rsidRPr="00470D58" w:rsidRDefault="00470D58" w:rsidP="00470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Vydáno v Hlásné Třebani dne: 1. 9. 2024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Zodpovídá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80E7303" w14:textId="77777777" w:rsidR="00470D58" w:rsidRPr="00470D58" w:rsidRDefault="00470D58" w:rsidP="00470D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Majitelka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Veronika Vaculovičová, MBA</w:t>
      </w:r>
    </w:p>
    <w:p w14:paraId="2D5EF0B7" w14:textId="77777777" w:rsidR="00470D58" w:rsidRPr="00470D58" w:rsidRDefault="00470D58" w:rsidP="00470D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D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</w:t>
      </w:r>
      <w:r w:rsidRPr="00470D58">
        <w:rPr>
          <w:rFonts w:ascii="Times New Roman" w:eastAsia="Times New Roman" w:hAnsi="Times New Roman" w:cs="Times New Roman"/>
          <w:sz w:val="24"/>
          <w:szCs w:val="24"/>
          <w:lang w:eastAsia="cs-CZ"/>
        </w:rPr>
        <w:t>: Helena Dvořáková</w:t>
      </w:r>
    </w:p>
    <w:p w14:paraId="07D1BCD5" w14:textId="77777777" w:rsidR="003504A2" w:rsidRDefault="003504A2"/>
    <w:sectPr w:rsidR="003504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1F9D" w14:textId="77777777" w:rsidR="00807518" w:rsidRDefault="00807518" w:rsidP="00C251BA">
      <w:pPr>
        <w:spacing w:after="0" w:line="240" w:lineRule="auto"/>
      </w:pPr>
      <w:r>
        <w:separator/>
      </w:r>
    </w:p>
  </w:endnote>
  <w:endnote w:type="continuationSeparator" w:id="0">
    <w:p w14:paraId="015BC16C" w14:textId="77777777" w:rsidR="00807518" w:rsidRDefault="00807518" w:rsidP="00C2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9F47" w14:textId="77777777" w:rsidR="00807518" w:rsidRDefault="00807518" w:rsidP="00C251BA">
      <w:pPr>
        <w:spacing w:after="0" w:line="240" w:lineRule="auto"/>
      </w:pPr>
      <w:r>
        <w:separator/>
      </w:r>
    </w:p>
  </w:footnote>
  <w:footnote w:type="continuationSeparator" w:id="0">
    <w:p w14:paraId="6C31CDA8" w14:textId="77777777" w:rsidR="00807518" w:rsidRDefault="00807518" w:rsidP="00C2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4FB" w14:textId="23A4CBD3" w:rsidR="00C251BA" w:rsidRDefault="00C251BA" w:rsidP="00C251BA">
    <w:pPr>
      <w:pStyle w:val="Zhlav"/>
      <w:ind w:left="2832"/>
    </w:pPr>
    <w:r>
      <w:rPr>
        <w:noProof/>
      </w:rPr>
      <w:drawing>
        <wp:anchor distT="0" distB="0" distL="114935" distR="114935" simplePos="0" relativeHeight="251659264" behindDoc="1" locked="0" layoutInCell="1" allowOverlap="1" wp14:anchorId="0FD39C6A" wp14:editId="35B96001">
          <wp:simplePos x="0" y="0"/>
          <wp:positionH relativeFrom="column">
            <wp:posOffset>-80010</wp:posOffset>
          </wp:positionH>
          <wp:positionV relativeFrom="paragraph">
            <wp:posOffset>-127635</wp:posOffset>
          </wp:positionV>
          <wp:extent cx="1823085" cy="61214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Školy HLÁSEK – základní škola a mateřská škola s.r.o.,</w:t>
    </w:r>
  </w:p>
  <w:p w14:paraId="3E772D0C" w14:textId="77777777" w:rsidR="00C251BA" w:rsidRDefault="00C251BA" w:rsidP="00C251BA">
    <w:pPr>
      <w:pStyle w:val="Zhlav"/>
      <w:ind w:left="2832"/>
    </w:pPr>
    <w:r>
      <w:t xml:space="preserve">Sídlo a provozovna: U Kapličky 58, 267 18 Hlásná Třebaň, </w:t>
    </w:r>
  </w:p>
  <w:p w14:paraId="7D07F35B" w14:textId="77777777" w:rsidR="00C251BA" w:rsidRDefault="00C251BA" w:rsidP="00C251BA">
    <w:pPr>
      <w:pStyle w:val="Zhlav"/>
      <w:ind w:left="2832"/>
    </w:pPr>
    <w:r>
      <w:t xml:space="preserve">IČO: 242 960 23; č. ú.: 77139/ 5500;  </w:t>
    </w:r>
    <w:hyperlink r:id="rId2" w:history="1">
      <w:r>
        <w:rPr>
          <w:rStyle w:val="Hypertextovodkaz"/>
        </w:rPr>
        <w:t>www.skolyhlasek.cz</w:t>
      </w:r>
    </w:hyperlink>
    <w:r>
      <w:t>,</w:t>
    </w:r>
  </w:p>
  <w:p w14:paraId="350FEDA2" w14:textId="05BF70CA" w:rsidR="00C251BA" w:rsidRDefault="00C251BA" w:rsidP="00C251BA">
    <w:pPr>
      <w:pStyle w:val="Zhlav"/>
      <w:ind w:left="2832"/>
    </w:pPr>
    <w:r>
      <w:t>Tel.: 777 568 562</w:t>
    </w:r>
  </w:p>
  <w:p w14:paraId="41E1AF5C" w14:textId="77777777" w:rsidR="00C251BA" w:rsidRDefault="00C25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1CB"/>
    <w:multiLevelType w:val="multilevel"/>
    <w:tmpl w:val="57E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25B33"/>
    <w:multiLevelType w:val="multilevel"/>
    <w:tmpl w:val="E39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54B64"/>
    <w:multiLevelType w:val="multilevel"/>
    <w:tmpl w:val="1CB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44D55"/>
    <w:multiLevelType w:val="multilevel"/>
    <w:tmpl w:val="07E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E208E"/>
    <w:multiLevelType w:val="multilevel"/>
    <w:tmpl w:val="41A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20B56"/>
    <w:multiLevelType w:val="multilevel"/>
    <w:tmpl w:val="138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0934"/>
    <w:multiLevelType w:val="multilevel"/>
    <w:tmpl w:val="A27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1342C"/>
    <w:multiLevelType w:val="multilevel"/>
    <w:tmpl w:val="522C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42E6B"/>
    <w:multiLevelType w:val="multilevel"/>
    <w:tmpl w:val="1AFE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31315"/>
    <w:multiLevelType w:val="multilevel"/>
    <w:tmpl w:val="A0D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D1193"/>
    <w:multiLevelType w:val="multilevel"/>
    <w:tmpl w:val="E38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B5709"/>
    <w:multiLevelType w:val="multilevel"/>
    <w:tmpl w:val="669E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30D7B"/>
    <w:multiLevelType w:val="multilevel"/>
    <w:tmpl w:val="D99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32A52"/>
    <w:multiLevelType w:val="multilevel"/>
    <w:tmpl w:val="900C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58"/>
    <w:rsid w:val="003504A2"/>
    <w:rsid w:val="00470D58"/>
    <w:rsid w:val="004E6706"/>
    <w:rsid w:val="00800A53"/>
    <w:rsid w:val="00807518"/>
    <w:rsid w:val="00830847"/>
    <w:rsid w:val="00C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3E9AF"/>
  <w15:chartTrackingRefBased/>
  <w15:docId w15:val="{538DC27E-0096-440A-917E-86210CC1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70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70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70D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70D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0D58"/>
    <w:rPr>
      <w:b/>
      <w:bCs/>
    </w:rPr>
  </w:style>
  <w:style w:type="paragraph" w:styleId="Zhlav">
    <w:name w:val="header"/>
    <w:basedOn w:val="Normln"/>
    <w:link w:val="ZhlavChar"/>
    <w:unhideWhenUsed/>
    <w:rsid w:val="00C2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1BA"/>
  </w:style>
  <w:style w:type="paragraph" w:styleId="Zpat">
    <w:name w:val="footer"/>
    <w:basedOn w:val="Normln"/>
    <w:link w:val="ZpatChar"/>
    <w:uiPriority w:val="99"/>
    <w:unhideWhenUsed/>
    <w:rsid w:val="00C2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1BA"/>
  </w:style>
  <w:style w:type="character" w:styleId="Hypertextovodkaz">
    <w:name w:val="Hyperlink"/>
    <w:rsid w:val="00C25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721FA-243D-49CF-AB1B-71A13653E7FA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5C46DE34-00D7-4558-900F-718E9911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2A24B-2FC3-4277-A3E8-E07BF4DD7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Vaculovičová</dc:creator>
  <cp:keywords/>
  <dc:description/>
  <cp:lastModifiedBy>Helena Dvořáková</cp:lastModifiedBy>
  <cp:revision>5</cp:revision>
  <dcterms:created xsi:type="dcterms:W3CDTF">2024-12-10T10:45:00Z</dcterms:created>
  <dcterms:modified xsi:type="dcterms:W3CDTF">2024-12-10T17:12:00Z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